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926" w:rsidRPr="002F03BF" w:rsidRDefault="00E46926" w:rsidP="00E46926">
      <w:pPr>
        <w:jc w:val="center"/>
        <w:rPr>
          <w:sz w:val="28"/>
          <w:szCs w:val="28"/>
          <w:lang w:val="en-US"/>
        </w:rPr>
      </w:pPr>
      <w:r w:rsidRPr="002F03BF">
        <w:rPr>
          <w:sz w:val="28"/>
          <w:szCs w:val="28"/>
          <w:lang w:val="en-US"/>
        </w:rPr>
        <w:t>INFORMATION REFERENCE</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60"/>
        <w:gridCol w:w="6911"/>
      </w:tblGrid>
      <w:tr w:rsidR="00E46926" w:rsidRPr="002F03BF" w:rsidTr="00E46926">
        <w:tc>
          <w:tcPr>
            <w:tcW w:w="2660" w:type="dxa"/>
          </w:tcPr>
          <w:p w:rsidR="00E46926" w:rsidRPr="002F03BF" w:rsidRDefault="00E46926" w:rsidP="00C44546">
            <w:pPr>
              <w:tabs>
                <w:tab w:val="left" w:pos="1843"/>
              </w:tabs>
              <w:rPr>
                <w:b/>
                <w:sz w:val="28"/>
                <w:szCs w:val="28"/>
                <w:lang w:val="en-US"/>
              </w:rPr>
            </w:pPr>
            <w:r w:rsidRPr="002F03BF">
              <w:rPr>
                <w:b/>
                <w:sz w:val="28"/>
                <w:szCs w:val="28"/>
                <w:lang w:val="en-US"/>
              </w:rPr>
              <w:t>Full name of the discipline</w:t>
            </w:r>
          </w:p>
        </w:tc>
        <w:tc>
          <w:tcPr>
            <w:tcW w:w="6911" w:type="dxa"/>
            <w:vAlign w:val="center"/>
          </w:tcPr>
          <w:p w:rsidR="00E46926" w:rsidRPr="002F03BF" w:rsidRDefault="00EC5AD3" w:rsidP="00E46926">
            <w:pPr>
              <w:tabs>
                <w:tab w:val="left" w:pos="1843"/>
              </w:tabs>
              <w:rPr>
                <w:sz w:val="28"/>
                <w:szCs w:val="28"/>
                <w:lang w:val="en-US"/>
              </w:rPr>
            </w:pPr>
            <w:r w:rsidRPr="00EC5AD3">
              <w:rPr>
                <w:sz w:val="28"/>
                <w:szCs w:val="28"/>
                <w:lang w:val="en-US"/>
              </w:rPr>
              <w:t>Psychology</w:t>
            </w:r>
          </w:p>
        </w:tc>
      </w:tr>
      <w:tr w:rsidR="00E46926" w:rsidRPr="002F03BF" w:rsidTr="00E46926">
        <w:tc>
          <w:tcPr>
            <w:tcW w:w="2660" w:type="dxa"/>
          </w:tcPr>
          <w:p w:rsidR="00E46926" w:rsidRPr="002F03BF" w:rsidRDefault="00E46926" w:rsidP="00C44546">
            <w:pPr>
              <w:tabs>
                <w:tab w:val="left" w:pos="1843"/>
              </w:tabs>
              <w:rPr>
                <w:b/>
                <w:sz w:val="28"/>
                <w:szCs w:val="28"/>
                <w:lang w:val="en-US"/>
              </w:rPr>
            </w:pPr>
            <w:r w:rsidRPr="002F03BF">
              <w:rPr>
                <w:b/>
                <w:sz w:val="28"/>
                <w:szCs w:val="28"/>
                <w:lang w:val="en-US"/>
              </w:rPr>
              <w:t>Type of discipline</w:t>
            </w:r>
          </w:p>
        </w:tc>
        <w:tc>
          <w:tcPr>
            <w:tcW w:w="6911" w:type="dxa"/>
            <w:vAlign w:val="center"/>
          </w:tcPr>
          <w:p w:rsidR="00E46926" w:rsidRPr="002F03BF" w:rsidRDefault="00EC5AD3" w:rsidP="00E46926">
            <w:pPr>
              <w:tabs>
                <w:tab w:val="left" w:pos="1843"/>
              </w:tabs>
              <w:rPr>
                <w:sz w:val="28"/>
                <w:szCs w:val="28"/>
                <w:lang w:val="en-US"/>
              </w:rPr>
            </w:pPr>
            <w:r w:rsidRPr="00EC5AD3">
              <w:rPr>
                <w:sz w:val="28"/>
                <w:szCs w:val="28"/>
                <w:lang w:val="en-US"/>
              </w:rPr>
              <w:t>selective</w:t>
            </w:r>
          </w:p>
        </w:tc>
      </w:tr>
      <w:tr w:rsidR="00E46926" w:rsidRPr="002F03BF" w:rsidTr="00E46926">
        <w:tc>
          <w:tcPr>
            <w:tcW w:w="2660" w:type="dxa"/>
          </w:tcPr>
          <w:p w:rsidR="00E46926" w:rsidRPr="002F03BF" w:rsidRDefault="00E46926" w:rsidP="00C44546">
            <w:pPr>
              <w:tabs>
                <w:tab w:val="left" w:pos="1843"/>
              </w:tabs>
              <w:rPr>
                <w:b/>
                <w:sz w:val="28"/>
                <w:szCs w:val="28"/>
                <w:lang w:val="en-US"/>
              </w:rPr>
            </w:pPr>
            <w:r w:rsidRPr="002F03BF">
              <w:rPr>
                <w:b/>
                <w:sz w:val="28"/>
                <w:szCs w:val="28"/>
                <w:lang w:val="en-US"/>
              </w:rPr>
              <w:t>Semester </w:t>
            </w:r>
          </w:p>
        </w:tc>
        <w:tc>
          <w:tcPr>
            <w:tcW w:w="6911" w:type="dxa"/>
            <w:vAlign w:val="center"/>
          </w:tcPr>
          <w:p w:rsidR="00E46926" w:rsidRPr="00EC5AD3" w:rsidRDefault="001F42CD" w:rsidP="00E46926">
            <w:pPr>
              <w:tabs>
                <w:tab w:val="left" w:pos="1843"/>
              </w:tabs>
              <w:rPr>
                <w:sz w:val="28"/>
                <w:szCs w:val="28"/>
                <w:lang w:val="uk-UA"/>
              </w:rPr>
            </w:pPr>
            <w:r>
              <w:rPr>
                <w:sz w:val="28"/>
                <w:szCs w:val="28"/>
                <w:lang w:val="uk-UA"/>
              </w:rPr>
              <w:t>3</w:t>
            </w:r>
          </w:p>
        </w:tc>
      </w:tr>
      <w:tr w:rsidR="00E46926" w:rsidRPr="002F03BF" w:rsidTr="00E46926">
        <w:tc>
          <w:tcPr>
            <w:tcW w:w="2660" w:type="dxa"/>
          </w:tcPr>
          <w:p w:rsidR="00E46926" w:rsidRPr="002F03BF" w:rsidRDefault="00E46926" w:rsidP="00C44546">
            <w:pPr>
              <w:tabs>
                <w:tab w:val="left" w:pos="1843"/>
              </w:tabs>
              <w:rPr>
                <w:b/>
                <w:sz w:val="28"/>
                <w:szCs w:val="28"/>
                <w:lang w:val="en-US"/>
              </w:rPr>
            </w:pPr>
            <w:r w:rsidRPr="002F03BF">
              <w:rPr>
                <w:b/>
                <w:sz w:val="28"/>
                <w:szCs w:val="28"/>
                <w:lang w:val="en-US"/>
              </w:rPr>
              <w:t>Number of ECTS credits</w:t>
            </w:r>
          </w:p>
        </w:tc>
        <w:tc>
          <w:tcPr>
            <w:tcW w:w="6911" w:type="dxa"/>
            <w:vAlign w:val="center"/>
          </w:tcPr>
          <w:p w:rsidR="00E46926" w:rsidRPr="002F03BF" w:rsidRDefault="00E46926" w:rsidP="00E46926">
            <w:pPr>
              <w:tabs>
                <w:tab w:val="left" w:pos="1843"/>
              </w:tabs>
              <w:rPr>
                <w:sz w:val="28"/>
                <w:szCs w:val="28"/>
                <w:lang w:val="en-US"/>
              </w:rPr>
            </w:pPr>
            <w:r w:rsidRPr="002F03BF">
              <w:rPr>
                <w:sz w:val="28"/>
                <w:szCs w:val="28"/>
                <w:lang w:val="en-US"/>
              </w:rPr>
              <w:t>4</w:t>
            </w:r>
          </w:p>
        </w:tc>
      </w:tr>
      <w:tr w:rsidR="00E46926" w:rsidRPr="002F03BF" w:rsidTr="00E46926">
        <w:tc>
          <w:tcPr>
            <w:tcW w:w="2660" w:type="dxa"/>
          </w:tcPr>
          <w:p w:rsidR="00E46926" w:rsidRPr="002F03BF" w:rsidRDefault="00E46926" w:rsidP="00C44546">
            <w:pPr>
              <w:tabs>
                <w:tab w:val="left" w:pos="1843"/>
              </w:tabs>
              <w:rPr>
                <w:b/>
                <w:sz w:val="28"/>
                <w:szCs w:val="28"/>
                <w:lang w:val="en-US"/>
              </w:rPr>
            </w:pPr>
            <w:r w:rsidRPr="002F03BF">
              <w:rPr>
                <w:b/>
                <w:sz w:val="28"/>
                <w:szCs w:val="28"/>
                <w:lang w:val="en-US"/>
              </w:rPr>
              <w:t>Level of higher education</w:t>
            </w:r>
          </w:p>
        </w:tc>
        <w:tc>
          <w:tcPr>
            <w:tcW w:w="6911" w:type="dxa"/>
            <w:vAlign w:val="center"/>
          </w:tcPr>
          <w:p w:rsidR="00E46926" w:rsidRPr="002F03BF" w:rsidRDefault="00E46926" w:rsidP="00E46926">
            <w:pPr>
              <w:tabs>
                <w:tab w:val="left" w:pos="1843"/>
              </w:tabs>
              <w:rPr>
                <w:sz w:val="28"/>
                <w:szCs w:val="28"/>
                <w:lang w:val="en-US"/>
              </w:rPr>
            </w:pPr>
            <w:r w:rsidRPr="002F03BF">
              <w:rPr>
                <w:sz w:val="28"/>
                <w:szCs w:val="28"/>
                <w:lang w:val="en-US"/>
              </w:rPr>
              <w:t>first (bachelor's degree)</w:t>
            </w:r>
          </w:p>
        </w:tc>
      </w:tr>
      <w:tr w:rsidR="00E46926" w:rsidRPr="00F22635" w:rsidTr="00E46926">
        <w:tc>
          <w:tcPr>
            <w:tcW w:w="2660" w:type="dxa"/>
          </w:tcPr>
          <w:p w:rsidR="00E46926" w:rsidRPr="002F03BF" w:rsidRDefault="00E46926" w:rsidP="00C44546">
            <w:pPr>
              <w:tabs>
                <w:tab w:val="left" w:pos="1843"/>
              </w:tabs>
              <w:rPr>
                <w:b/>
                <w:sz w:val="28"/>
                <w:szCs w:val="28"/>
                <w:lang w:val="en-US"/>
              </w:rPr>
            </w:pPr>
            <w:r w:rsidRPr="002F03BF">
              <w:rPr>
                <w:b/>
                <w:sz w:val="28"/>
                <w:szCs w:val="28"/>
                <w:lang w:val="en-US"/>
              </w:rPr>
              <w:t xml:space="preserve">Educational </w:t>
            </w:r>
            <w:proofErr w:type="spellStart"/>
            <w:r w:rsidRPr="002F03BF">
              <w:rPr>
                <w:b/>
                <w:sz w:val="28"/>
                <w:szCs w:val="28"/>
                <w:lang w:val="en-US"/>
              </w:rPr>
              <w:t>programme</w:t>
            </w:r>
            <w:proofErr w:type="spellEnd"/>
          </w:p>
        </w:tc>
        <w:tc>
          <w:tcPr>
            <w:tcW w:w="6911" w:type="dxa"/>
            <w:vAlign w:val="center"/>
          </w:tcPr>
          <w:p w:rsidR="00E46926" w:rsidRPr="002F03BF" w:rsidRDefault="008E2EED" w:rsidP="008E2EED">
            <w:pPr>
              <w:tabs>
                <w:tab w:val="left" w:pos="1843"/>
              </w:tabs>
              <w:rPr>
                <w:sz w:val="28"/>
                <w:szCs w:val="28"/>
                <w:lang w:val="en-US"/>
              </w:rPr>
            </w:pPr>
            <w:r w:rsidRPr="008E2EED">
              <w:rPr>
                <w:sz w:val="28"/>
                <w:szCs w:val="28"/>
                <w:lang w:val="en-US"/>
              </w:rPr>
              <w:t>Business, Trade</w:t>
            </w:r>
            <w:r>
              <w:rPr>
                <w:sz w:val="28"/>
                <w:szCs w:val="28"/>
                <w:lang w:val="en-US"/>
              </w:rPr>
              <w:t xml:space="preserve"> </w:t>
            </w:r>
            <w:r w:rsidRPr="008E2EED">
              <w:rPr>
                <w:sz w:val="28"/>
                <w:szCs w:val="28"/>
                <w:lang w:val="en-US"/>
              </w:rPr>
              <w:t>and Exchange</w:t>
            </w:r>
            <w:r>
              <w:rPr>
                <w:sz w:val="28"/>
                <w:szCs w:val="28"/>
                <w:lang w:val="en-US"/>
              </w:rPr>
              <w:t xml:space="preserve"> </w:t>
            </w:r>
            <w:bookmarkStart w:id="0" w:name="_GoBack"/>
            <w:bookmarkEnd w:id="0"/>
            <w:r w:rsidRPr="008E2EED">
              <w:rPr>
                <w:sz w:val="28"/>
                <w:szCs w:val="28"/>
                <w:lang w:val="en-US"/>
              </w:rPr>
              <w:t>Activities</w:t>
            </w:r>
          </w:p>
        </w:tc>
      </w:tr>
      <w:tr w:rsidR="00E46926" w:rsidRPr="002F03BF" w:rsidTr="00E46926">
        <w:tc>
          <w:tcPr>
            <w:tcW w:w="2660" w:type="dxa"/>
          </w:tcPr>
          <w:p w:rsidR="00E46926" w:rsidRPr="002F03BF" w:rsidRDefault="00E46926" w:rsidP="00C44546">
            <w:pPr>
              <w:tabs>
                <w:tab w:val="left" w:pos="1843"/>
              </w:tabs>
              <w:rPr>
                <w:b/>
                <w:sz w:val="28"/>
                <w:szCs w:val="28"/>
                <w:lang w:val="en-US"/>
              </w:rPr>
            </w:pPr>
            <w:r w:rsidRPr="002F03BF">
              <w:rPr>
                <w:b/>
                <w:sz w:val="28"/>
                <w:szCs w:val="28"/>
                <w:lang w:val="en-US"/>
              </w:rPr>
              <w:t>Language of instruction, teaching</w:t>
            </w:r>
          </w:p>
        </w:tc>
        <w:tc>
          <w:tcPr>
            <w:tcW w:w="6911" w:type="dxa"/>
            <w:vAlign w:val="center"/>
          </w:tcPr>
          <w:p w:rsidR="00E46926" w:rsidRPr="002F03BF" w:rsidRDefault="00E46926" w:rsidP="00E46926">
            <w:pPr>
              <w:tabs>
                <w:tab w:val="left" w:pos="1843"/>
              </w:tabs>
              <w:rPr>
                <w:sz w:val="28"/>
                <w:szCs w:val="28"/>
                <w:lang w:val="en-US"/>
              </w:rPr>
            </w:pPr>
            <w:r w:rsidRPr="002F03BF">
              <w:rPr>
                <w:sz w:val="28"/>
                <w:szCs w:val="28"/>
                <w:lang w:val="en-US"/>
              </w:rPr>
              <w:t xml:space="preserve">Ukrainian </w:t>
            </w:r>
          </w:p>
        </w:tc>
      </w:tr>
      <w:tr w:rsidR="00E46926" w:rsidRPr="002F03BF" w:rsidTr="00E46926">
        <w:tc>
          <w:tcPr>
            <w:tcW w:w="2660" w:type="dxa"/>
          </w:tcPr>
          <w:p w:rsidR="00E46926" w:rsidRPr="002F03BF" w:rsidRDefault="00E46926" w:rsidP="00C44546">
            <w:pPr>
              <w:tabs>
                <w:tab w:val="left" w:pos="1843"/>
              </w:tabs>
              <w:rPr>
                <w:b/>
                <w:sz w:val="28"/>
                <w:szCs w:val="28"/>
                <w:lang w:val="en-US"/>
              </w:rPr>
            </w:pPr>
            <w:r w:rsidRPr="002F03BF">
              <w:rPr>
                <w:b/>
                <w:sz w:val="28"/>
                <w:szCs w:val="28"/>
                <w:lang w:val="en-US"/>
              </w:rPr>
              <w:t>ESI/faculty</w:t>
            </w:r>
          </w:p>
        </w:tc>
        <w:tc>
          <w:tcPr>
            <w:tcW w:w="6911" w:type="dxa"/>
            <w:vAlign w:val="center"/>
          </w:tcPr>
          <w:p w:rsidR="00E46926" w:rsidRPr="002F03BF" w:rsidRDefault="00EC5AD3" w:rsidP="00EC5AD3">
            <w:pPr>
              <w:tabs>
                <w:tab w:val="left" w:pos="1843"/>
              </w:tabs>
              <w:rPr>
                <w:sz w:val="28"/>
                <w:szCs w:val="28"/>
                <w:lang w:val="en-US"/>
              </w:rPr>
            </w:pPr>
            <w:r>
              <w:rPr>
                <w:sz w:val="28"/>
                <w:szCs w:val="28"/>
                <w:lang w:val="en-US"/>
              </w:rPr>
              <w:t>F</w:t>
            </w:r>
            <w:r w:rsidRPr="00EC5AD3">
              <w:rPr>
                <w:sz w:val="28"/>
                <w:szCs w:val="28"/>
                <w:lang w:val="en-US"/>
              </w:rPr>
              <w:t xml:space="preserve">aculty for </w:t>
            </w:r>
            <w:r>
              <w:rPr>
                <w:sz w:val="28"/>
                <w:szCs w:val="28"/>
                <w:lang w:val="en-US"/>
              </w:rPr>
              <w:t>Foreign S</w:t>
            </w:r>
            <w:r w:rsidRPr="00EC5AD3">
              <w:rPr>
                <w:sz w:val="28"/>
                <w:szCs w:val="28"/>
                <w:lang w:val="en-US"/>
              </w:rPr>
              <w:t>tudents</w:t>
            </w:r>
          </w:p>
        </w:tc>
      </w:tr>
      <w:tr w:rsidR="00E46926" w:rsidRPr="00F22635" w:rsidTr="00E46926">
        <w:tc>
          <w:tcPr>
            <w:tcW w:w="2660" w:type="dxa"/>
          </w:tcPr>
          <w:p w:rsidR="00E46926" w:rsidRPr="002F03BF" w:rsidRDefault="00E46926" w:rsidP="00C44546">
            <w:pPr>
              <w:tabs>
                <w:tab w:val="left" w:pos="1843"/>
              </w:tabs>
              <w:rPr>
                <w:b/>
                <w:sz w:val="28"/>
                <w:szCs w:val="28"/>
                <w:lang w:val="en-US"/>
              </w:rPr>
            </w:pPr>
            <w:r w:rsidRPr="002F03BF">
              <w:rPr>
                <w:b/>
                <w:sz w:val="28"/>
                <w:szCs w:val="28"/>
                <w:lang w:val="en-US"/>
              </w:rPr>
              <w:t>Department</w:t>
            </w:r>
          </w:p>
        </w:tc>
        <w:tc>
          <w:tcPr>
            <w:tcW w:w="6911" w:type="dxa"/>
            <w:vAlign w:val="center"/>
          </w:tcPr>
          <w:p w:rsidR="00E46926" w:rsidRPr="00A107F7" w:rsidRDefault="00A107F7" w:rsidP="00E46926">
            <w:pPr>
              <w:tabs>
                <w:tab w:val="left" w:pos="1843"/>
              </w:tabs>
              <w:rPr>
                <w:sz w:val="28"/>
                <w:szCs w:val="28"/>
                <w:lang w:val="en-US"/>
              </w:rPr>
            </w:pPr>
            <w:r>
              <w:rPr>
                <w:sz w:val="28"/>
                <w:szCs w:val="28"/>
                <w:lang w:val="en-US"/>
              </w:rPr>
              <w:t>P</w:t>
            </w:r>
            <w:r w:rsidRPr="00F22635">
              <w:rPr>
                <w:sz w:val="28"/>
                <w:szCs w:val="28"/>
                <w:lang w:val="en-US"/>
              </w:rPr>
              <w:t xml:space="preserve">sychology, </w:t>
            </w:r>
            <w:r>
              <w:rPr>
                <w:sz w:val="28"/>
                <w:szCs w:val="28"/>
                <w:lang w:val="en-US"/>
              </w:rPr>
              <w:t>P</w:t>
            </w:r>
            <w:r w:rsidRPr="00F22635">
              <w:rPr>
                <w:sz w:val="28"/>
                <w:szCs w:val="28"/>
                <w:lang w:val="en-US"/>
              </w:rPr>
              <w:t xml:space="preserve">edagogy and </w:t>
            </w:r>
            <w:r>
              <w:rPr>
                <w:sz w:val="28"/>
                <w:szCs w:val="28"/>
                <w:lang w:val="en-US"/>
              </w:rPr>
              <w:t>S</w:t>
            </w:r>
            <w:r w:rsidRPr="00F22635">
              <w:rPr>
                <w:sz w:val="28"/>
                <w:szCs w:val="28"/>
                <w:lang w:val="en-US"/>
              </w:rPr>
              <w:t>peech training</w:t>
            </w:r>
          </w:p>
        </w:tc>
      </w:tr>
      <w:tr w:rsidR="00E46926" w:rsidRPr="002F03BF" w:rsidTr="00E46926">
        <w:tc>
          <w:tcPr>
            <w:tcW w:w="2660" w:type="dxa"/>
          </w:tcPr>
          <w:p w:rsidR="00E46926" w:rsidRPr="002F03BF" w:rsidRDefault="00E46926" w:rsidP="00C44546">
            <w:pPr>
              <w:tabs>
                <w:tab w:val="left" w:pos="1843"/>
              </w:tabs>
              <w:rPr>
                <w:b/>
                <w:sz w:val="28"/>
                <w:szCs w:val="28"/>
                <w:lang w:val="en-US"/>
              </w:rPr>
            </w:pPr>
            <w:r w:rsidRPr="002F03BF">
              <w:rPr>
                <w:b/>
                <w:sz w:val="28"/>
                <w:szCs w:val="28"/>
                <w:lang w:val="en-US"/>
              </w:rPr>
              <w:t>Name of lecturer(s)</w:t>
            </w:r>
          </w:p>
        </w:tc>
        <w:tc>
          <w:tcPr>
            <w:tcW w:w="6911" w:type="dxa"/>
            <w:vAlign w:val="center"/>
          </w:tcPr>
          <w:p w:rsidR="00E46926" w:rsidRPr="002F03BF" w:rsidRDefault="00A107F7" w:rsidP="00960786">
            <w:pPr>
              <w:tabs>
                <w:tab w:val="left" w:pos="1843"/>
              </w:tabs>
              <w:rPr>
                <w:sz w:val="28"/>
                <w:szCs w:val="28"/>
                <w:lang w:val="en-US"/>
              </w:rPr>
            </w:pPr>
            <w:r w:rsidRPr="00A107F7">
              <w:rPr>
                <w:sz w:val="28"/>
                <w:szCs w:val="28"/>
                <w:lang w:val="en-US"/>
              </w:rPr>
              <w:t xml:space="preserve">Professor </w:t>
            </w:r>
            <w:proofErr w:type="spellStart"/>
            <w:r w:rsidR="0045506A" w:rsidRPr="0045506A">
              <w:rPr>
                <w:sz w:val="28"/>
                <w:szCs w:val="28"/>
                <w:lang w:val="en-US"/>
              </w:rPr>
              <w:t>Rezvan</w:t>
            </w:r>
            <w:proofErr w:type="spellEnd"/>
            <w:r w:rsidR="0045506A" w:rsidRPr="0045506A">
              <w:rPr>
                <w:sz w:val="28"/>
                <w:szCs w:val="28"/>
                <w:lang w:val="en-US"/>
              </w:rPr>
              <w:t xml:space="preserve"> </w:t>
            </w:r>
            <w:proofErr w:type="spellStart"/>
            <w:r w:rsidR="0045506A" w:rsidRPr="0045506A">
              <w:rPr>
                <w:sz w:val="28"/>
                <w:szCs w:val="28"/>
                <w:lang w:val="en-US"/>
              </w:rPr>
              <w:t>Oksana</w:t>
            </w:r>
            <w:proofErr w:type="spellEnd"/>
            <w:r w:rsidR="0045506A" w:rsidRPr="0045506A">
              <w:rPr>
                <w:sz w:val="28"/>
                <w:szCs w:val="28"/>
                <w:lang w:val="en-US"/>
              </w:rPr>
              <w:t xml:space="preserve"> </w:t>
            </w:r>
            <w:proofErr w:type="spellStart"/>
            <w:r w:rsidR="0045506A" w:rsidRPr="0045506A">
              <w:rPr>
                <w:sz w:val="28"/>
                <w:szCs w:val="28"/>
                <w:lang w:val="en-US"/>
              </w:rPr>
              <w:t>Oleksiivna</w:t>
            </w:r>
            <w:proofErr w:type="spellEnd"/>
          </w:p>
        </w:tc>
      </w:tr>
      <w:tr w:rsidR="00E46926" w:rsidRPr="00F22635" w:rsidTr="00E46926">
        <w:tc>
          <w:tcPr>
            <w:tcW w:w="2660" w:type="dxa"/>
          </w:tcPr>
          <w:p w:rsidR="00E46926" w:rsidRPr="002F03BF" w:rsidRDefault="00E46926" w:rsidP="00C44546">
            <w:pPr>
              <w:tabs>
                <w:tab w:val="left" w:pos="1843"/>
              </w:tabs>
              <w:rPr>
                <w:b/>
                <w:sz w:val="28"/>
                <w:szCs w:val="28"/>
                <w:lang w:val="en-US"/>
              </w:rPr>
            </w:pPr>
            <w:r w:rsidRPr="002F03BF">
              <w:rPr>
                <w:b/>
                <w:sz w:val="28"/>
                <w:szCs w:val="28"/>
                <w:lang w:val="en-US"/>
              </w:rPr>
              <w:t xml:space="preserve">Contacts of lecturer(s) </w:t>
            </w:r>
          </w:p>
        </w:tc>
        <w:tc>
          <w:tcPr>
            <w:tcW w:w="6911" w:type="dxa"/>
            <w:vAlign w:val="center"/>
          </w:tcPr>
          <w:p w:rsidR="00E46926" w:rsidRPr="002F03BF" w:rsidRDefault="00C42D68" w:rsidP="00E46926">
            <w:pPr>
              <w:tabs>
                <w:tab w:val="left" w:pos="1843"/>
              </w:tabs>
              <w:rPr>
                <w:sz w:val="28"/>
                <w:szCs w:val="28"/>
                <w:lang w:val="en-US"/>
              </w:rPr>
            </w:pPr>
            <w:r w:rsidRPr="002F03BF">
              <w:rPr>
                <w:sz w:val="28"/>
                <w:szCs w:val="28"/>
                <w:lang w:val="en-US"/>
              </w:rPr>
              <w:t xml:space="preserve">O. M. </w:t>
            </w:r>
            <w:proofErr w:type="spellStart"/>
            <w:r w:rsidRPr="002F03BF">
              <w:rPr>
                <w:sz w:val="28"/>
                <w:szCs w:val="28"/>
                <w:lang w:val="en-US"/>
              </w:rPr>
              <w:t>Beketov</w:t>
            </w:r>
            <w:proofErr w:type="spellEnd"/>
            <w:r w:rsidRPr="002F03BF">
              <w:rPr>
                <w:sz w:val="28"/>
                <w:szCs w:val="28"/>
                <w:lang w:val="en-US"/>
              </w:rPr>
              <w:t xml:space="preserve"> NUUE, F</w:t>
            </w:r>
            <w:r w:rsidR="00960786">
              <w:rPr>
                <w:sz w:val="28"/>
                <w:szCs w:val="28"/>
                <w:lang w:val="en-US"/>
              </w:rPr>
              <w:t>FS</w:t>
            </w:r>
            <w:r w:rsidRPr="002F03BF">
              <w:rPr>
                <w:sz w:val="28"/>
                <w:szCs w:val="28"/>
                <w:lang w:val="en-US"/>
              </w:rPr>
              <w:t xml:space="preserve">, department </w:t>
            </w:r>
            <w:r w:rsidR="00960786">
              <w:rPr>
                <w:sz w:val="28"/>
                <w:szCs w:val="28"/>
                <w:lang w:val="en-US"/>
              </w:rPr>
              <w:t>PPST</w:t>
            </w:r>
          </w:p>
          <w:p w:rsidR="00E46926" w:rsidRPr="002F03BF" w:rsidRDefault="0045506A" w:rsidP="00E46926">
            <w:pPr>
              <w:tabs>
                <w:tab w:val="left" w:pos="1843"/>
              </w:tabs>
              <w:rPr>
                <w:sz w:val="28"/>
                <w:szCs w:val="28"/>
                <w:lang w:val="en-US"/>
              </w:rPr>
            </w:pPr>
            <w:r w:rsidRPr="0045506A">
              <w:rPr>
                <w:sz w:val="28"/>
                <w:szCs w:val="28"/>
                <w:lang w:val="en-US"/>
              </w:rPr>
              <w:t>Oksana.Rezvan@kname.edu.ua</w:t>
            </w:r>
          </w:p>
        </w:tc>
      </w:tr>
    </w:tbl>
    <w:p w:rsidR="00E46926" w:rsidRPr="002F03BF" w:rsidRDefault="00E46926" w:rsidP="00C42D68">
      <w:pPr>
        <w:tabs>
          <w:tab w:val="left" w:pos="1843"/>
        </w:tabs>
        <w:rPr>
          <w:sz w:val="28"/>
          <w:szCs w:val="28"/>
          <w:lang w:val="en-US"/>
        </w:rPr>
      </w:pPr>
    </w:p>
    <w:p w:rsidR="00E46926" w:rsidRPr="002F03BF" w:rsidRDefault="00E46926" w:rsidP="00061001">
      <w:pPr>
        <w:tabs>
          <w:tab w:val="left" w:pos="2660"/>
        </w:tabs>
        <w:jc w:val="both"/>
        <w:rPr>
          <w:b/>
          <w:sz w:val="28"/>
          <w:szCs w:val="28"/>
          <w:lang w:val="en-US"/>
        </w:rPr>
      </w:pPr>
      <w:r w:rsidRPr="002F03BF">
        <w:rPr>
          <w:b/>
          <w:sz w:val="28"/>
          <w:szCs w:val="28"/>
          <w:lang w:val="en-US"/>
        </w:rPr>
        <w:t>The purpose of the discipline:</w:t>
      </w:r>
    </w:p>
    <w:p w:rsidR="00ED5CE2" w:rsidRDefault="006059FA" w:rsidP="00061001">
      <w:pPr>
        <w:tabs>
          <w:tab w:val="left" w:pos="709"/>
        </w:tabs>
        <w:jc w:val="both"/>
        <w:rPr>
          <w:sz w:val="28"/>
          <w:szCs w:val="28"/>
          <w:lang w:val="en-US"/>
        </w:rPr>
      </w:pPr>
      <w:r>
        <w:rPr>
          <w:sz w:val="28"/>
          <w:szCs w:val="28"/>
          <w:lang w:val="en-US"/>
        </w:rPr>
        <w:tab/>
      </w:r>
      <w:r w:rsidR="00ED5CE2" w:rsidRPr="00ED5CE2">
        <w:rPr>
          <w:sz w:val="28"/>
          <w:szCs w:val="28"/>
          <w:lang w:val="en-US"/>
        </w:rPr>
        <w:t xml:space="preserve">The purpose of </w:t>
      </w:r>
      <w:r w:rsidR="00ED5CE2">
        <w:rPr>
          <w:sz w:val="28"/>
          <w:szCs w:val="28"/>
          <w:lang w:val="en-US"/>
        </w:rPr>
        <w:t>studying</w:t>
      </w:r>
      <w:r w:rsidR="008F28C2">
        <w:rPr>
          <w:sz w:val="28"/>
          <w:szCs w:val="28"/>
          <w:lang w:val="en-US"/>
        </w:rPr>
        <w:t xml:space="preserve"> the discipline “</w:t>
      </w:r>
      <w:r w:rsidR="00ED5CE2" w:rsidRPr="00ED5CE2">
        <w:rPr>
          <w:sz w:val="28"/>
          <w:szCs w:val="28"/>
          <w:lang w:val="en-US"/>
        </w:rPr>
        <w:t>Psychology</w:t>
      </w:r>
      <w:r w:rsidR="008F28C2">
        <w:rPr>
          <w:sz w:val="28"/>
          <w:szCs w:val="28"/>
          <w:lang w:val="en-US"/>
        </w:rPr>
        <w:t>”</w:t>
      </w:r>
      <w:r w:rsidR="00ED5CE2" w:rsidRPr="00ED5CE2">
        <w:rPr>
          <w:sz w:val="28"/>
          <w:szCs w:val="28"/>
          <w:lang w:val="en-US"/>
        </w:rPr>
        <w:t xml:space="preserve"> is to form students' knowledge about the mechanisms of psychological manifestations of an individual and a social group; competencies for understanding the features of one's own personal mental cognitive processes, behavioral reactions, characterological accentuations.</w:t>
      </w:r>
    </w:p>
    <w:p w:rsidR="002F03BF" w:rsidRPr="002F03BF" w:rsidRDefault="002F03BF" w:rsidP="00061001">
      <w:pPr>
        <w:tabs>
          <w:tab w:val="left" w:pos="2660"/>
        </w:tabs>
        <w:jc w:val="both"/>
        <w:rPr>
          <w:sz w:val="28"/>
          <w:szCs w:val="28"/>
          <w:lang w:val="en-US"/>
        </w:rPr>
      </w:pPr>
    </w:p>
    <w:p w:rsidR="006059FA" w:rsidRDefault="006059FA" w:rsidP="00061001">
      <w:pPr>
        <w:tabs>
          <w:tab w:val="left" w:pos="1843"/>
        </w:tabs>
        <w:jc w:val="both"/>
        <w:rPr>
          <w:b/>
          <w:sz w:val="28"/>
          <w:szCs w:val="28"/>
          <w:lang w:val="en-US"/>
        </w:rPr>
      </w:pPr>
      <w:r>
        <w:rPr>
          <w:b/>
          <w:sz w:val="28"/>
          <w:szCs w:val="28"/>
          <w:lang w:val="en-US"/>
        </w:rPr>
        <w:t>Interdisciplinary connections:</w:t>
      </w:r>
    </w:p>
    <w:p w:rsidR="006059FA" w:rsidRDefault="006059FA" w:rsidP="00061001">
      <w:pPr>
        <w:tabs>
          <w:tab w:val="left" w:pos="709"/>
        </w:tabs>
        <w:jc w:val="both"/>
        <w:rPr>
          <w:sz w:val="28"/>
          <w:szCs w:val="28"/>
          <w:lang w:val="en-US"/>
        </w:rPr>
      </w:pPr>
      <w:r>
        <w:rPr>
          <w:sz w:val="28"/>
          <w:szCs w:val="28"/>
          <w:lang w:val="en-US"/>
        </w:rPr>
        <w:tab/>
      </w:r>
      <w:r w:rsidR="00ED5CE2" w:rsidRPr="00ED5CE2">
        <w:rPr>
          <w:sz w:val="28"/>
          <w:szCs w:val="28"/>
          <w:lang w:val="en-US"/>
        </w:rPr>
        <w:t>The study of this discipline is directly based on basic knowledge of the disciplines of the humanitarian block.</w:t>
      </w:r>
    </w:p>
    <w:p w:rsidR="0006336A" w:rsidRDefault="0006336A" w:rsidP="00061001">
      <w:pPr>
        <w:tabs>
          <w:tab w:val="left" w:pos="709"/>
        </w:tabs>
        <w:jc w:val="both"/>
        <w:rPr>
          <w:sz w:val="28"/>
          <w:szCs w:val="28"/>
          <w:lang w:val="en-US"/>
        </w:rPr>
      </w:pPr>
    </w:p>
    <w:p w:rsidR="0006336A" w:rsidRPr="00F76B2F" w:rsidRDefault="0006336A" w:rsidP="00061001">
      <w:pPr>
        <w:tabs>
          <w:tab w:val="left" w:pos="2660"/>
        </w:tabs>
        <w:jc w:val="both"/>
        <w:rPr>
          <w:b/>
          <w:sz w:val="28"/>
          <w:szCs w:val="28"/>
          <w:lang w:val="uk-UA"/>
        </w:rPr>
      </w:pPr>
      <w:r w:rsidRPr="0006336A">
        <w:rPr>
          <w:b/>
          <w:sz w:val="28"/>
          <w:szCs w:val="28"/>
          <w:lang w:val="en-US"/>
        </w:rPr>
        <w:t>Contents</w:t>
      </w:r>
      <w:r>
        <w:rPr>
          <w:b/>
          <w:sz w:val="28"/>
          <w:szCs w:val="28"/>
          <w:lang w:val="uk-UA"/>
        </w:rPr>
        <w:t>:</w:t>
      </w:r>
    </w:p>
    <w:p w:rsidR="00E33C50" w:rsidRPr="00E33C50" w:rsidRDefault="00E33C50" w:rsidP="00E33C50">
      <w:pPr>
        <w:tabs>
          <w:tab w:val="left" w:pos="709"/>
        </w:tabs>
        <w:jc w:val="both"/>
        <w:rPr>
          <w:b/>
          <w:sz w:val="28"/>
          <w:szCs w:val="28"/>
          <w:lang w:val="en-US"/>
        </w:rPr>
      </w:pPr>
      <w:r w:rsidRPr="00E33C50">
        <w:rPr>
          <w:b/>
          <w:sz w:val="28"/>
          <w:szCs w:val="28"/>
          <w:lang w:val="en-US"/>
        </w:rPr>
        <w:t>Content module 1. Cognitive processes and emotional area of personality</w:t>
      </w:r>
    </w:p>
    <w:p w:rsidR="001F42CD" w:rsidRPr="001F42CD" w:rsidRDefault="001F42CD" w:rsidP="001F42CD">
      <w:pPr>
        <w:tabs>
          <w:tab w:val="left" w:pos="709"/>
        </w:tabs>
        <w:jc w:val="both"/>
        <w:rPr>
          <w:sz w:val="28"/>
          <w:szCs w:val="28"/>
          <w:lang w:val="en-US"/>
        </w:rPr>
      </w:pPr>
      <w:r w:rsidRPr="001F42CD">
        <w:rPr>
          <w:sz w:val="28"/>
          <w:szCs w:val="28"/>
          <w:lang w:val="en-US"/>
        </w:rPr>
        <w:t>Topic 1. Psychology as a science. Mind and body. The subject of psychology. The main components of psychology as a science. Psychology in the system of sciences. The development of psychology as a science. The main directions and concepts of psychology. Methods of modern psychology.</w:t>
      </w:r>
    </w:p>
    <w:p w:rsidR="001F42CD" w:rsidRPr="001F42CD" w:rsidRDefault="001F42CD" w:rsidP="001F42CD">
      <w:pPr>
        <w:tabs>
          <w:tab w:val="left" w:pos="709"/>
        </w:tabs>
        <w:jc w:val="both"/>
        <w:rPr>
          <w:sz w:val="28"/>
          <w:szCs w:val="28"/>
          <w:lang w:val="en-US"/>
        </w:rPr>
      </w:pPr>
      <w:r w:rsidRPr="001F42CD">
        <w:rPr>
          <w:sz w:val="28"/>
          <w:szCs w:val="28"/>
          <w:lang w:val="en-US"/>
        </w:rPr>
        <w:t xml:space="preserve">Topic 2. Mental cognitive processes. Sensual forms of perception of reality. The concept of sensations. Anatomical and physiological mechanisms, types and characteristics of feelings. Perception as a psychological process and a system of perceptual actions. Properties of perception. Perception of space, time, movement. Illusions of perception. Attention as an orientation and focus on a certain phenomenon (object) of a person's </w:t>
      </w:r>
      <w:r w:rsidRPr="001F42CD">
        <w:rPr>
          <w:sz w:val="28"/>
          <w:szCs w:val="28"/>
          <w:lang w:val="en-US"/>
        </w:rPr>
        <w:lastRenderedPageBreak/>
        <w:t>mental activity. Types of attention and comparative characteristics. Properties of attention, their development.</w:t>
      </w:r>
    </w:p>
    <w:p w:rsidR="001F42CD" w:rsidRPr="001F42CD" w:rsidRDefault="001F42CD" w:rsidP="001F42CD">
      <w:pPr>
        <w:tabs>
          <w:tab w:val="left" w:pos="709"/>
        </w:tabs>
        <w:jc w:val="both"/>
        <w:rPr>
          <w:sz w:val="28"/>
          <w:szCs w:val="28"/>
          <w:lang w:val="en-US"/>
        </w:rPr>
      </w:pPr>
      <w:r w:rsidRPr="001F42CD">
        <w:rPr>
          <w:sz w:val="28"/>
          <w:szCs w:val="28"/>
          <w:lang w:val="en-US"/>
        </w:rPr>
        <w:t>Topic 3. Mental cognitive processes. Rational forms of perception of reality. Physiological mechanisms of memory. Types of memory according to the time of information storage and the nature of mental activity. Characteristics of memory processes. Individual features and types of memory. Types and forms of imagination. Thinking as the highest form of cognitive activity. Types and forms of thinking. Mental operations. The concept of language and speech. Anatomical and physiological bases of speech. Types of speech. Functions and properties of speech.</w:t>
      </w:r>
    </w:p>
    <w:p w:rsidR="00E33C50" w:rsidRPr="00E33C50" w:rsidRDefault="001F42CD" w:rsidP="001F42CD">
      <w:pPr>
        <w:tabs>
          <w:tab w:val="left" w:pos="709"/>
        </w:tabs>
        <w:jc w:val="both"/>
        <w:rPr>
          <w:b/>
          <w:sz w:val="28"/>
          <w:szCs w:val="28"/>
          <w:lang w:val="en-US"/>
        </w:rPr>
      </w:pPr>
      <w:r w:rsidRPr="001F42CD">
        <w:rPr>
          <w:sz w:val="28"/>
          <w:szCs w:val="28"/>
          <w:lang w:val="en-US"/>
        </w:rPr>
        <w:t>Topic 4. Emotional-volitional area of personality. The concept of the emotional-sensory sphere of personality. The concept of the volitional sphere of personality.</w:t>
      </w:r>
    </w:p>
    <w:p w:rsidR="001F42CD" w:rsidRDefault="001F42CD" w:rsidP="00E33C50">
      <w:pPr>
        <w:tabs>
          <w:tab w:val="left" w:pos="709"/>
        </w:tabs>
        <w:jc w:val="both"/>
        <w:rPr>
          <w:b/>
          <w:sz w:val="28"/>
          <w:szCs w:val="28"/>
          <w:lang w:val="en-US"/>
        </w:rPr>
      </w:pPr>
    </w:p>
    <w:p w:rsidR="00E33C50" w:rsidRPr="00E33C50" w:rsidRDefault="00E33C50" w:rsidP="00E33C50">
      <w:pPr>
        <w:tabs>
          <w:tab w:val="left" w:pos="709"/>
        </w:tabs>
        <w:jc w:val="both"/>
        <w:rPr>
          <w:b/>
          <w:sz w:val="28"/>
          <w:szCs w:val="28"/>
          <w:lang w:val="en-US"/>
        </w:rPr>
      </w:pPr>
      <w:r w:rsidRPr="00E33C50">
        <w:rPr>
          <w:b/>
          <w:sz w:val="28"/>
          <w:szCs w:val="28"/>
          <w:lang w:val="en-US"/>
        </w:rPr>
        <w:t>Content module 2. Individual psychological characteristics of a person</w:t>
      </w:r>
    </w:p>
    <w:p w:rsidR="00CE66DD" w:rsidRPr="00CE66DD" w:rsidRDefault="00CE66DD" w:rsidP="00CE66DD">
      <w:pPr>
        <w:tabs>
          <w:tab w:val="left" w:pos="709"/>
        </w:tabs>
        <w:jc w:val="both"/>
        <w:rPr>
          <w:sz w:val="28"/>
          <w:szCs w:val="28"/>
          <w:lang w:val="en-US"/>
        </w:rPr>
      </w:pPr>
      <w:r w:rsidRPr="00CE66DD">
        <w:rPr>
          <w:sz w:val="28"/>
          <w:szCs w:val="28"/>
          <w:lang w:val="en-US"/>
        </w:rPr>
        <w:t>Topic 5. Psychology of personality. Orientation. Motives. Self-esteem.</w:t>
      </w:r>
      <w:r>
        <w:rPr>
          <w:sz w:val="28"/>
          <w:szCs w:val="28"/>
          <w:lang w:val="en-US"/>
        </w:rPr>
        <w:t xml:space="preserve"> </w:t>
      </w:r>
      <w:r w:rsidRPr="00CE66DD">
        <w:rPr>
          <w:sz w:val="28"/>
          <w:szCs w:val="28"/>
          <w:lang w:val="en-US"/>
        </w:rPr>
        <w:t>Personality. Structure and development of personality. Orientation, needs, moti</w:t>
      </w:r>
      <w:r w:rsidR="008F28C2">
        <w:rPr>
          <w:sz w:val="28"/>
          <w:szCs w:val="28"/>
          <w:lang w:val="en-US"/>
        </w:rPr>
        <w:t>vation. Self-consciousness and “</w:t>
      </w:r>
      <w:r w:rsidRPr="00CE66DD">
        <w:rPr>
          <w:sz w:val="28"/>
          <w:szCs w:val="28"/>
          <w:lang w:val="en-US"/>
        </w:rPr>
        <w:t>I-concept</w:t>
      </w:r>
      <w:r w:rsidR="008F28C2">
        <w:rPr>
          <w:sz w:val="28"/>
          <w:szCs w:val="28"/>
          <w:lang w:val="en-US"/>
        </w:rPr>
        <w:t>”</w:t>
      </w:r>
      <w:r w:rsidRPr="00CE66DD">
        <w:rPr>
          <w:sz w:val="28"/>
          <w:szCs w:val="28"/>
          <w:lang w:val="en-US"/>
        </w:rPr>
        <w:t xml:space="preserve"> of personality. Personal growth. Psychological protection and its mechanisms.</w:t>
      </w:r>
    </w:p>
    <w:p w:rsidR="00CE66DD" w:rsidRDefault="00CE66DD" w:rsidP="00CE66DD">
      <w:pPr>
        <w:tabs>
          <w:tab w:val="left" w:pos="709"/>
        </w:tabs>
        <w:jc w:val="both"/>
        <w:rPr>
          <w:sz w:val="28"/>
          <w:szCs w:val="28"/>
          <w:lang w:val="en-US"/>
        </w:rPr>
      </w:pPr>
      <w:r w:rsidRPr="00CE66DD">
        <w:rPr>
          <w:sz w:val="28"/>
          <w:szCs w:val="28"/>
          <w:lang w:val="en-US"/>
        </w:rPr>
        <w:t>Topic 6. Psychology of personality. Tempe</w:t>
      </w:r>
      <w:r>
        <w:rPr>
          <w:sz w:val="28"/>
          <w:szCs w:val="28"/>
          <w:lang w:val="en-US"/>
        </w:rPr>
        <w:t xml:space="preserve">rament. Character. </w:t>
      </w:r>
      <w:r w:rsidRPr="00CE66DD">
        <w:rPr>
          <w:sz w:val="28"/>
          <w:szCs w:val="28"/>
          <w:lang w:val="en-US"/>
        </w:rPr>
        <w:t>Inclinations.</w:t>
      </w:r>
      <w:r>
        <w:rPr>
          <w:sz w:val="28"/>
          <w:szCs w:val="28"/>
          <w:lang w:val="en-US"/>
        </w:rPr>
        <w:t xml:space="preserve"> A</w:t>
      </w:r>
      <w:r w:rsidRPr="00CE66DD">
        <w:rPr>
          <w:sz w:val="28"/>
          <w:szCs w:val="28"/>
          <w:lang w:val="en-US"/>
        </w:rPr>
        <w:t>bilities. Individual. Personality. Individuality. Temperament. Character. Accentuations of character.</w:t>
      </w:r>
    </w:p>
    <w:p w:rsidR="00CE66DD" w:rsidRDefault="00CE66DD" w:rsidP="00CE66DD">
      <w:pPr>
        <w:tabs>
          <w:tab w:val="left" w:pos="709"/>
        </w:tabs>
        <w:jc w:val="both"/>
        <w:rPr>
          <w:sz w:val="28"/>
          <w:szCs w:val="28"/>
          <w:lang w:val="en-US"/>
        </w:rPr>
      </w:pPr>
    </w:p>
    <w:p w:rsidR="00E33C50" w:rsidRPr="00E33C50" w:rsidRDefault="00E33C50" w:rsidP="00CE66DD">
      <w:pPr>
        <w:tabs>
          <w:tab w:val="left" w:pos="709"/>
        </w:tabs>
        <w:jc w:val="both"/>
        <w:rPr>
          <w:b/>
          <w:sz w:val="28"/>
          <w:szCs w:val="28"/>
          <w:lang w:val="en-US"/>
        </w:rPr>
      </w:pPr>
      <w:r w:rsidRPr="00E33C50">
        <w:rPr>
          <w:b/>
          <w:sz w:val="28"/>
          <w:szCs w:val="28"/>
          <w:lang w:val="en-US"/>
        </w:rPr>
        <w:t>Content module 3. Personality in professional activity</w:t>
      </w:r>
    </w:p>
    <w:p w:rsidR="008F28C2" w:rsidRPr="008F28C2" w:rsidRDefault="008F28C2" w:rsidP="008F28C2">
      <w:pPr>
        <w:tabs>
          <w:tab w:val="left" w:pos="709"/>
        </w:tabs>
        <w:jc w:val="both"/>
        <w:rPr>
          <w:sz w:val="28"/>
          <w:szCs w:val="28"/>
          <w:lang w:val="en-US"/>
        </w:rPr>
      </w:pPr>
      <w:r w:rsidRPr="008F28C2">
        <w:rPr>
          <w:sz w:val="28"/>
          <w:szCs w:val="28"/>
          <w:lang w:val="en-US"/>
        </w:rPr>
        <w:t>Topic 7. Communication in the process of activity. Socio-psychological phenomena of interpersonal relations of people in a group. Technologies of productive and manipulative communication. The role of tone in communication. Formation of a tolerant attitude towards a partner. Problems of intercultural communication.</w:t>
      </w:r>
    </w:p>
    <w:p w:rsidR="005570A8" w:rsidRDefault="008F28C2" w:rsidP="008F28C2">
      <w:pPr>
        <w:tabs>
          <w:tab w:val="left" w:pos="709"/>
        </w:tabs>
        <w:jc w:val="both"/>
        <w:rPr>
          <w:sz w:val="28"/>
          <w:szCs w:val="28"/>
          <w:lang w:val="en-US"/>
        </w:rPr>
      </w:pPr>
      <w:r w:rsidRPr="008F28C2">
        <w:rPr>
          <w:sz w:val="28"/>
          <w:szCs w:val="28"/>
          <w:lang w:val="en-US"/>
        </w:rPr>
        <w:t>Topic 8. Psychology of conflict.</w:t>
      </w:r>
      <w:r>
        <w:rPr>
          <w:sz w:val="28"/>
          <w:szCs w:val="28"/>
          <w:lang w:val="en-US"/>
        </w:rPr>
        <w:t xml:space="preserve"> </w:t>
      </w:r>
      <w:r w:rsidRPr="008F28C2">
        <w:rPr>
          <w:sz w:val="28"/>
          <w:szCs w:val="28"/>
          <w:lang w:val="en-US"/>
        </w:rPr>
        <w:t>The concept of conflict and its structure. Types of conflicts. Psychological aspects of the exit from the conflict.</w:t>
      </w:r>
    </w:p>
    <w:p w:rsidR="008F28C2" w:rsidRPr="007F4FCD" w:rsidRDefault="008F28C2" w:rsidP="008F28C2">
      <w:pPr>
        <w:tabs>
          <w:tab w:val="left" w:pos="709"/>
        </w:tabs>
        <w:jc w:val="both"/>
        <w:rPr>
          <w:sz w:val="28"/>
          <w:szCs w:val="28"/>
          <w:lang w:val="en-US"/>
        </w:rPr>
      </w:pPr>
    </w:p>
    <w:p w:rsidR="00E46926" w:rsidRDefault="00E46926" w:rsidP="002F03BF">
      <w:pPr>
        <w:tabs>
          <w:tab w:val="left" w:pos="2660"/>
        </w:tabs>
        <w:rPr>
          <w:b/>
          <w:sz w:val="28"/>
          <w:szCs w:val="28"/>
          <w:lang w:val="en-US"/>
        </w:rPr>
      </w:pPr>
      <w:r w:rsidRPr="002F03BF">
        <w:rPr>
          <w:b/>
          <w:sz w:val="28"/>
          <w:szCs w:val="28"/>
          <w:lang w:val="en-US"/>
        </w:rPr>
        <w:t>Learning outcomes:</w:t>
      </w:r>
    </w:p>
    <w:p w:rsidR="005570A8" w:rsidRDefault="008F28C2" w:rsidP="00A70CDA">
      <w:pPr>
        <w:tabs>
          <w:tab w:val="left" w:pos="709"/>
        </w:tabs>
        <w:jc w:val="both"/>
        <w:rPr>
          <w:sz w:val="28"/>
          <w:szCs w:val="28"/>
          <w:lang w:val="en-US"/>
        </w:rPr>
      </w:pPr>
      <w:r>
        <w:rPr>
          <w:sz w:val="28"/>
          <w:szCs w:val="28"/>
          <w:lang w:val="en-US"/>
        </w:rPr>
        <w:tab/>
        <w:t xml:space="preserve">PLO 14. </w:t>
      </w:r>
      <w:r w:rsidR="001F42CD">
        <w:rPr>
          <w:sz w:val="28"/>
          <w:szCs w:val="28"/>
          <w:lang w:val="en-US"/>
        </w:rPr>
        <w:t>To i</w:t>
      </w:r>
      <w:r w:rsidRPr="008F28C2">
        <w:rPr>
          <w:sz w:val="28"/>
          <w:szCs w:val="28"/>
          <w:lang w:val="en-US"/>
        </w:rPr>
        <w:t>dentify the causes of stress, adapt yourself and team members to a stressful situation, find means to neutralize it.</w:t>
      </w:r>
      <w:r w:rsidR="005570A8">
        <w:rPr>
          <w:sz w:val="28"/>
          <w:szCs w:val="28"/>
          <w:lang w:val="en-US"/>
        </w:rPr>
        <w:t xml:space="preserve"> </w:t>
      </w:r>
    </w:p>
    <w:p w:rsidR="001F42CD" w:rsidRDefault="008F28C2" w:rsidP="001F42CD">
      <w:pPr>
        <w:tabs>
          <w:tab w:val="left" w:pos="709"/>
        </w:tabs>
        <w:jc w:val="both"/>
        <w:rPr>
          <w:sz w:val="28"/>
          <w:szCs w:val="28"/>
          <w:lang w:val="en-US"/>
        </w:rPr>
      </w:pPr>
      <w:r>
        <w:rPr>
          <w:sz w:val="28"/>
          <w:szCs w:val="28"/>
          <w:lang w:val="en-US"/>
        </w:rPr>
        <w:tab/>
      </w:r>
      <w:r w:rsidR="001F42CD">
        <w:rPr>
          <w:sz w:val="28"/>
          <w:szCs w:val="28"/>
          <w:lang w:val="en-US"/>
        </w:rPr>
        <w:t>PLOS</w:t>
      </w:r>
      <w:r w:rsidR="001F42CD" w:rsidRPr="001F42CD">
        <w:rPr>
          <w:sz w:val="28"/>
          <w:szCs w:val="28"/>
          <w:lang w:val="en-US"/>
        </w:rPr>
        <w:t xml:space="preserve"> 29. </w:t>
      </w:r>
      <w:r w:rsidR="001F42CD">
        <w:rPr>
          <w:sz w:val="28"/>
          <w:szCs w:val="28"/>
          <w:lang w:val="en-US"/>
        </w:rPr>
        <w:t>To a</w:t>
      </w:r>
      <w:r w:rsidR="001F42CD" w:rsidRPr="001F42CD">
        <w:rPr>
          <w:sz w:val="28"/>
          <w:szCs w:val="28"/>
          <w:lang w:val="en-US"/>
        </w:rPr>
        <w:t>pply conflict management skills in professional activities, tools and strategies for t</w:t>
      </w:r>
      <w:r w:rsidR="001F42CD">
        <w:rPr>
          <w:sz w:val="28"/>
          <w:szCs w:val="28"/>
          <w:lang w:val="en-US"/>
        </w:rPr>
        <w:t>heir regulation and resolution.</w:t>
      </w:r>
    </w:p>
    <w:p w:rsidR="008F28C2" w:rsidRDefault="001F42CD" w:rsidP="001F42CD">
      <w:pPr>
        <w:tabs>
          <w:tab w:val="left" w:pos="709"/>
        </w:tabs>
        <w:jc w:val="both"/>
        <w:rPr>
          <w:sz w:val="28"/>
          <w:szCs w:val="28"/>
          <w:lang w:val="en-US"/>
        </w:rPr>
      </w:pPr>
      <w:r>
        <w:rPr>
          <w:sz w:val="28"/>
          <w:szCs w:val="28"/>
          <w:lang w:val="en-US"/>
        </w:rPr>
        <w:tab/>
        <w:t>PLOS</w:t>
      </w:r>
      <w:r w:rsidRPr="001F42CD">
        <w:rPr>
          <w:sz w:val="28"/>
          <w:szCs w:val="28"/>
          <w:lang w:val="en-US"/>
        </w:rPr>
        <w:t xml:space="preserve"> 32. </w:t>
      </w:r>
      <w:r>
        <w:rPr>
          <w:sz w:val="28"/>
          <w:szCs w:val="28"/>
          <w:lang w:val="en-US"/>
        </w:rPr>
        <w:t>To a</w:t>
      </w:r>
      <w:r w:rsidRPr="001F42CD">
        <w:rPr>
          <w:sz w:val="28"/>
          <w:szCs w:val="28"/>
          <w:lang w:val="en-US"/>
        </w:rPr>
        <w:t>pply the categorical apparatus of psychology in the system of vocational training and practical activities; take into account the main mental socio-psychological and psycho-physiological manifestations of the personality; perceive a scientifically based psychological interpretation of the structural elements of the personality psyche; be aware of your mental sphere; analyze different activities.</w:t>
      </w:r>
    </w:p>
    <w:p w:rsidR="008F28C2" w:rsidRDefault="008F28C2" w:rsidP="00A70CDA">
      <w:pPr>
        <w:tabs>
          <w:tab w:val="left" w:pos="709"/>
        </w:tabs>
        <w:jc w:val="both"/>
        <w:rPr>
          <w:sz w:val="28"/>
          <w:szCs w:val="28"/>
          <w:lang w:val="en-US"/>
        </w:rPr>
      </w:pPr>
    </w:p>
    <w:p w:rsidR="00E46926" w:rsidRDefault="00E46926" w:rsidP="002F03BF">
      <w:pPr>
        <w:tabs>
          <w:tab w:val="left" w:pos="2660"/>
        </w:tabs>
        <w:rPr>
          <w:b/>
          <w:sz w:val="28"/>
          <w:szCs w:val="28"/>
          <w:lang w:val="en-US"/>
        </w:rPr>
      </w:pPr>
      <w:r w:rsidRPr="002F03BF">
        <w:rPr>
          <w:b/>
          <w:sz w:val="28"/>
          <w:szCs w:val="28"/>
          <w:lang w:val="en-US"/>
        </w:rPr>
        <w:t>Teaching methods:</w:t>
      </w:r>
    </w:p>
    <w:p w:rsidR="00A70CDA" w:rsidRDefault="00A70CDA" w:rsidP="00A70CDA">
      <w:pPr>
        <w:tabs>
          <w:tab w:val="left" w:pos="709"/>
        </w:tabs>
        <w:ind w:firstLine="709"/>
        <w:jc w:val="both"/>
        <w:rPr>
          <w:sz w:val="28"/>
          <w:szCs w:val="28"/>
          <w:lang w:val="en-US"/>
        </w:rPr>
      </w:pPr>
      <w:r w:rsidRPr="00A70CDA">
        <w:rPr>
          <w:sz w:val="28"/>
          <w:szCs w:val="28"/>
          <w:lang w:val="en-US"/>
        </w:rPr>
        <w:t>Verbal, visual, practical</w:t>
      </w:r>
      <w:r>
        <w:rPr>
          <w:sz w:val="28"/>
          <w:szCs w:val="28"/>
          <w:lang w:val="en-US"/>
        </w:rPr>
        <w:t>.</w:t>
      </w:r>
    </w:p>
    <w:p w:rsidR="00A70CDA" w:rsidRPr="00A70CDA" w:rsidRDefault="00A70CDA" w:rsidP="00A70CDA">
      <w:pPr>
        <w:tabs>
          <w:tab w:val="left" w:pos="709"/>
        </w:tabs>
        <w:ind w:firstLine="709"/>
        <w:jc w:val="both"/>
        <w:rPr>
          <w:sz w:val="28"/>
          <w:szCs w:val="28"/>
          <w:lang w:val="en-US"/>
        </w:rPr>
      </w:pPr>
    </w:p>
    <w:p w:rsidR="00E46926" w:rsidRDefault="00E46926" w:rsidP="002F03BF">
      <w:pPr>
        <w:tabs>
          <w:tab w:val="left" w:pos="2660"/>
        </w:tabs>
        <w:rPr>
          <w:b/>
          <w:sz w:val="28"/>
          <w:szCs w:val="28"/>
          <w:lang w:val="en-US"/>
        </w:rPr>
      </w:pPr>
      <w:r w:rsidRPr="002F03BF">
        <w:rPr>
          <w:b/>
          <w:sz w:val="28"/>
          <w:szCs w:val="28"/>
          <w:lang w:val="en-US"/>
        </w:rPr>
        <w:t>Methods of control and the procedure for assessing learning outcomes:</w:t>
      </w:r>
    </w:p>
    <w:p w:rsidR="00046BCF" w:rsidRPr="00046BCF" w:rsidRDefault="00046BCF" w:rsidP="00046BCF">
      <w:pPr>
        <w:tabs>
          <w:tab w:val="left" w:pos="709"/>
        </w:tabs>
        <w:ind w:firstLine="709"/>
        <w:jc w:val="both"/>
        <w:rPr>
          <w:sz w:val="28"/>
          <w:szCs w:val="28"/>
          <w:lang w:val="en-US"/>
        </w:rPr>
      </w:pPr>
      <w:r w:rsidRPr="00046BCF">
        <w:rPr>
          <w:sz w:val="28"/>
          <w:szCs w:val="28"/>
          <w:lang w:val="en-US"/>
        </w:rPr>
        <w:t>Current control: oral or written survey.</w:t>
      </w:r>
    </w:p>
    <w:p w:rsidR="00046BCF" w:rsidRPr="00046BCF" w:rsidRDefault="00046BCF" w:rsidP="00046BCF">
      <w:pPr>
        <w:tabs>
          <w:tab w:val="left" w:pos="709"/>
        </w:tabs>
        <w:ind w:firstLine="709"/>
        <w:jc w:val="both"/>
        <w:rPr>
          <w:sz w:val="28"/>
          <w:szCs w:val="28"/>
          <w:lang w:val="en-US"/>
        </w:rPr>
      </w:pPr>
      <w:r w:rsidRPr="00046BCF">
        <w:rPr>
          <w:sz w:val="28"/>
          <w:szCs w:val="28"/>
          <w:lang w:val="en-US"/>
        </w:rPr>
        <w:t>Modular control: written control, testing.</w:t>
      </w:r>
    </w:p>
    <w:p w:rsidR="009D5D53" w:rsidRDefault="00046BCF" w:rsidP="00046BCF">
      <w:pPr>
        <w:tabs>
          <w:tab w:val="left" w:pos="709"/>
        </w:tabs>
        <w:ind w:firstLine="709"/>
        <w:jc w:val="both"/>
        <w:rPr>
          <w:sz w:val="28"/>
          <w:szCs w:val="28"/>
          <w:lang w:val="en-US"/>
        </w:rPr>
      </w:pPr>
      <w:r w:rsidRPr="00046BCF">
        <w:rPr>
          <w:sz w:val="28"/>
          <w:szCs w:val="28"/>
          <w:lang w:val="en-US"/>
        </w:rPr>
        <w:t>Final semester control (differentiated test), written control, testing.</w:t>
      </w:r>
    </w:p>
    <w:p w:rsidR="00046BCF" w:rsidRPr="009D5D53" w:rsidRDefault="00046BCF" w:rsidP="00046BCF">
      <w:pPr>
        <w:tabs>
          <w:tab w:val="left" w:pos="709"/>
        </w:tabs>
        <w:ind w:firstLine="709"/>
        <w:jc w:val="both"/>
        <w:rPr>
          <w:sz w:val="28"/>
          <w:szCs w:val="28"/>
          <w:lang w:val="en-US"/>
        </w:rPr>
      </w:pPr>
    </w:p>
    <w:p w:rsidR="00E46926" w:rsidRPr="002F03BF" w:rsidRDefault="00E46926" w:rsidP="002F03BF">
      <w:pPr>
        <w:tabs>
          <w:tab w:val="left" w:pos="2660"/>
        </w:tabs>
        <w:rPr>
          <w:b/>
          <w:sz w:val="28"/>
          <w:szCs w:val="28"/>
          <w:lang w:val="en-US"/>
        </w:rPr>
      </w:pPr>
      <w:r w:rsidRPr="002F03BF">
        <w:rPr>
          <w:b/>
          <w:color w:val="000000"/>
          <w:sz w:val="28"/>
          <w:szCs w:val="28"/>
          <w:lang w:val="en-US"/>
        </w:rPr>
        <w:t>Material and technical and information support</w:t>
      </w:r>
      <w:r w:rsidRPr="002F03BF">
        <w:rPr>
          <w:b/>
          <w:sz w:val="28"/>
          <w:szCs w:val="28"/>
          <w:lang w:val="en-US"/>
        </w:rPr>
        <w:t>:</w:t>
      </w:r>
    </w:p>
    <w:p w:rsidR="00B5417A" w:rsidRDefault="00443DAB" w:rsidP="00443DAB">
      <w:pPr>
        <w:jc w:val="center"/>
        <w:rPr>
          <w:b/>
          <w:sz w:val="28"/>
          <w:szCs w:val="28"/>
          <w:lang w:val="en-US"/>
        </w:rPr>
      </w:pPr>
      <w:r w:rsidRPr="00443DAB">
        <w:rPr>
          <w:b/>
          <w:sz w:val="28"/>
          <w:szCs w:val="28"/>
          <w:lang w:val="en-US"/>
        </w:rPr>
        <w:t>Methodological support</w:t>
      </w:r>
    </w:p>
    <w:p w:rsidR="00EC5AD3" w:rsidRPr="001A7617" w:rsidRDefault="00EC5AD3" w:rsidP="00EC5AD3">
      <w:pPr>
        <w:jc w:val="both"/>
        <w:rPr>
          <w:sz w:val="28"/>
          <w:szCs w:val="28"/>
          <w:lang w:val="uk-UA"/>
        </w:rPr>
      </w:pPr>
      <w:r w:rsidRPr="001A7617">
        <w:rPr>
          <w:sz w:val="28"/>
          <w:szCs w:val="28"/>
        </w:rPr>
        <w:t xml:space="preserve">1. </w:t>
      </w:r>
      <w:proofErr w:type="spellStart"/>
      <w:proofErr w:type="gramStart"/>
      <w:r w:rsidRPr="001A7617">
        <w:rPr>
          <w:sz w:val="28"/>
          <w:szCs w:val="28"/>
        </w:rPr>
        <w:t>Дистанційний</w:t>
      </w:r>
      <w:proofErr w:type="spellEnd"/>
      <w:r w:rsidRPr="001A7617">
        <w:rPr>
          <w:sz w:val="28"/>
          <w:szCs w:val="28"/>
        </w:rPr>
        <w:t xml:space="preserve"> курс «</w:t>
      </w:r>
      <w:proofErr w:type="spellStart"/>
      <w:r w:rsidRPr="001A7617">
        <w:rPr>
          <w:sz w:val="28"/>
          <w:szCs w:val="28"/>
        </w:rPr>
        <w:t>Психологія</w:t>
      </w:r>
      <w:proofErr w:type="spellEnd"/>
      <w:r w:rsidRPr="001A7617">
        <w:rPr>
          <w:sz w:val="28"/>
          <w:szCs w:val="28"/>
        </w:rPr>
        <w:t>»</w:t>
      </w:r>
      <w:r w:rsidRPr="001A7617">
        <w:t xml:space="preserve"> </w:t>
      </w:r>
      <w:r w:rsidRPr="001A7617">
        <w:rPr>
          <w:sz w:val="28"/>
          <w:szCs w:val="28"/>
        </w:rPr>
        <w:t xml:space="preserve">у  </w:t>
      </w:r>
      <w:proofErr w:type="spellStart"/>
      <w:r w:rsidRPr="001A7617">
        <w:rPr>
          <w:sz w:val="28"/>
          <w:szCs w:val="28"/>
        </w:rPr>
        <w:t>віртуальному</w:t>
      </w:r>
      <w:proofErr w:type="spellEnd"/>
      <w:r w:rsidRPr="001A7617">
        <w:rPr>
          <w:sz w:val="28"/>
          <w:szCs w:val="28"/>
        </w:rPr>
        <w:t xml:space="preserve"> </w:t>
      </w:r>
      <w:proofErr w:type="spellStart"/>
      <w:r w:rsidRPr="001A7617">
        <w:rPr>
          <w:sz w:val="28"/>
          <w:szCs w:val="28"/>
        </w:rPr>
        <w:t>освітньому</w:t>
      </w:r>
      <w:proofErr w:type="spellEnd"/>
      <w:r w:rsidRPr="001A7617">
        <w:rPr>
          <w:sz w:val="28"/>
          <w:szCs w:val="28"/>
        </w:rPr>
        <w:t xml:space="preserve"> </w:t>
      </w:r>
      <w:proofErr w:type="spellStart"/>
      <w:r w:rsidRPr="001A7617">
        <w:rPr>
          <w:sz w:val="28"/>
          <w:szCs w:val="28"/>
        </w:rPr>
        <w:t>середовищі</w:t>
      </w:r>
      <w:proofErr w:type="spellEnd"/>
      <w:r w:rsidRPr="001A7617">
        <w:rPr>
          <w:sz w:val="28"/>
          <w:szCs w:val="28"/>
        </w:rPr>
        <w:t xml:space="preserve"> на </w:t>
      </w:r>
      <w:proofErr w:type="spellStart"/>
      <w:r w:rsidRPr="001A7617">
        <w:rPr>
          <w:sz w:val="28"/>
          <w:szCs w:val="28"/>
        </w:rPr>
        <w:t>платформі</w:t>
      </w:r>
      <w:proofErr w:type="spellEnd"/>
      <w:r w:rsidRPr="001A7617">
        <w:rPr>
          <w:sz w:val="28"/>
          <w:szCs w:val="28"/>
        </w:rPr>
        <w:t xml:space="preserve"> </w:t>
      </w:r>
      <w:r>
        <w:rPr>
          <w:sz w:val="28"/>
          <w:szCs w:val="28"/>
        </w:rPr>
        <w:t xml:space="preserve">MOODLE ХНУМГ </w:t>
      </w:r>
      <w:proofErr w:type="spellStart"/>
      <w:r>
        <w:rPr>
          <w:sz w:val="28"/>
          <w:szCs w:val="28"/>
        </w:rPr>
        <w:t>ім</w:t>
      </w:r>
      <w:proofErr w:type="spellEnd"/>
      <w:r>
        <w:rPr>
          <w:sz w:val="28"/>
          <w:szCs w:val="28"/>
        </w:rPr>
        <w:t>. О. М. Бекетова</w:t>
      </w:r>
      <w:proofErr w:type="gramEnd"/>
    </w:p>
    <w:p w:rsidR="00EC5AD3" w:rsidRPr="001A7617" w:rsidRDefault="00EB1331" w:rsidP="00EC5AD3">
      <w:pPr>
        <w:ind w:left="360"/>
        <w:jc w:val="both"/>
        <w:rPr>
          <w:sz w:val="28"/>
          <w:szCs w:val="28"/>
          <w:lang w:val="uk-UA"/>
        </w:rPr>
      </w:pPr>
      <w:hyperlink r:id="rId5" w:history="1">
        <w:r w:rsidR="00EC5AD3" w:rsidRPr="00C11A74">
          <w:rPr>
            <w:rStyle w:val="a3"/>
            <w:sz w:val="28"/>
            <w:szCs w:val="28"/>
          </w:rPr>
          <w:t>https://cdo.kname.edu.ua/course/view.php?id=1252</w:t>
        </w:r>
      </w:hyperlink>
    </w:p>
    <w:p w:rsidR="00EC5AD3" w:rsidRPr="00432D74" w:rsidRDefault="00EC5AD3" w:rsidP="00EC5AD3">
      <w:pPr>
        <w:jc w:val="both"/>
        <w:rPr>
          <w:sz w:val="28"/>
          <w:szCs w:val="28"/>
          <w:lang w:val="uk-UA"/>
        </w:rPr>
      </w:pPr>
      <w:r w:rsidRPr="00432D74">
        <w:rPr>
          <w:sz w:val="28"/>
          <w:szCs w:val="28"/>
          <w:lang w:val="uk-UA"/>
        </w:rPr>
        <w:t>2. Золотарьова І. М. Конспект лекцій з дисципліни «Основи психології та педагогіки» (для студентів 5 курсу денної форми навчання спеціальностей) / І. М. Золотарьова, Н. В. Острянська; Харк. нац. акад. міськ. госп-ва. – Х. : ХНАМГ, 2012. – 36 с.</w:t>
      </w:r>
    </w:p>
    <w:p w:rsidR="00EC5AD3" w:rsidRDefault="00EB1331" w:rsidP="00EC5AD3">
      <w:pPr>
        <w:ind w:firstLine="709"/>
        <w:jc w:val="both"/>
        <w:rPr>
          <w:sz w:val="28"/>
          <w:szCs w:val="28"/>
          <w:lang w:val="uk-UA"/>
        </w:rPr>
      </w:pPr>
      <w:hyperlink r:id="rId6" w:history="1">
        <w:r w:rsidR="00EC5AD3" w:rsidRPr="00C11A74">
          <w:rPr>
            <w:rStyle w:val="a3"/>
            <w:sz w:val="28"/>
            <w:szCs w:val="28"/>
            <w:lang w:val="uk-UA"/>
          </w:rPr>
          <w:t>https://eprints.kname.edu.ua/25123/1/2011%20%D0%BF%D0%B5%D1%87.%20%D0%BF%D0%BE%D0%B7%20221%D0%9B%20%D0%9A%D0%BE%D0%BD%D1%81%D0%BF%D0%B5%D0%BA%D1%82%20%D0%BB%D0%B5%D0%BA%D1%86%D1%96%D0%B9%20-%205%20%D0%95%D0%A2%20%D0%BD.pdf</w:t>
        </w:r>
      </w:hyperlink>
    </w:p>
    <w:p w:rsidR="00EC5AD3" w:rsidRDefault="00EC5AD3" w:rsidP="00EC5AD3">
      <w:pPr>
        <w:jc w:val="both"/>
        <w:rPr>
          <w:sz w:val="28"/>
          <w:szCs w:val="28"/>
        </w:rPr>
      </w:pPr>
      <w:r w:rsidRPr="00432D74">
        <w:rPr>
          <w:sz w:val="28"/>
          <w:szCs w:val="28"/>
          <w:lang w:val="uk-UA"/>
        </w:rPr>
        <w:t>3. Резван</w:t>
      </w:r>
      <w:r>
        <w:rPr>
          <w:sz w:val="28"/>
          <w:szCs w:val="28"/>
          <w:lang w:val="uk-UA"/>
        </w:rPr>
        <w:t xml:space="preserve"> О. О. </w:t>
      </w:r>
      <w:r w:rsidRPr="00432D74">
        <w:rPr>
          <w:sz w:val="28"/>
          <w:szCs w:val="28"/>
          <w:lang w:val="uk-UA"/>
        </w:rPr>
        <w:t xml:space="preserve">Практикум із психології : навч. посібник / О. О. Резван, Н. С. Моргунова, О. В. Кір’янова ; Харків. нац. ун-т міськ. госп-ва ім. </w:t>
      </w:r>
      <w:r w:rsidRPr="00C33EC9">
        <w:rPr>
          <w:sz w:val="28"/>
          <w:szCs w:val="28"/>
        </w:rPr>
        <w:t xml:space="preserve">О. М. Бекетова. – </w:t>
      </w:r>
      <w:proofErr w:type="spellStart"/>
      <w:r w:rsidRPr="00C33EC9">
        <w:rPr>
          <w:sz w:val="28"/>
          <w:szCs w:val="28"/>
        </w:rPr>
        <w:t>Харків</w:t>
      </w:r>
      <w:proofErr w:type="spellEnd"/>
      <w:proofErr w:type="gramStart"/>
      <w:r w:rsidRPr="00C33EC9">
        <w:rPr>
          <w:sz w:val="28"/>
          <w:szCs w:val="28"/>
        </w:rPr>
        <w:t xml:space="preserve"> :</w:t>
      </w:r>
      <w:proofErr w:type="gramEnd"/>
      <w:r w:rsidRPr="00C33EC9">
        <w:rPr>
          <w:sz w:val="28"/>
          <w:szCs w:val="28"/>
        </w:rPr>
        <w:t xml:space="preserve"> ХНУМГ </w:t>
      </w:r>
      <w:proofErr w:type="spellStart"/>
      <w:r w:rsidRPr="00C33EC9">
        <w:rPr>
          <w:sz w:val="28"/>
          <w:szCs w:val="28"/>
        </w:rPr>
        <w:t>ім</w:t>
      </w:r>
      <w:proofErr w:type="spellEnd"/>
      <w:r w:rsidRPr="00C33EC9">
        <w:rPr>
          <w:sz w:val="28"/>
          <w:szCs w:val="28"/>
        </w:rPr>
        <w:t>. О. М. Бекетова, 2019. – 157 с.</w:t>
      </w:r>
    </w:p>
    <w:p w:rsidR="00EC5AD3" w:rsidRDefault="00EB1331" w:rsidP="00EC5AD3">
      <w:pPr>
        <w:spacing w:after="160"/>
        <w:ind w:firstLine="709"/>
        <w:rPr>
          <w:sz w:val="28"/>
          <w:szCs w:val="28"/>
          <w:lang w:val="uk-UA"/>
        </w:rPr>
      </w:pPr>
      <w:hyperlink r:id="rId7" w:history="1">
        <w:r w:rsidR="00EC5AD3" w:rsidRPr="00C11A74">
          <w:rPr>
            <w:rStyle w:val="a3"/>
            <w:sz w:val="28"/>
            <w:szCs w:val="28"/>
            <w:lang w:val="uk-UA"/>
          </w:rPr>
          <w:t>https://eprints.kname.edu.ua/55297/1/2019%2045%D0%9D%20%D0%BF%D0%B5%D1%87%20%D0%9F%D1%80%D0%B0%D0%BA%D1%82%D0%B8%D0%BA%D1%83%D0%BC.pdf</w:t>
        </w:r>
      </w:hyperlink>
    </w:p>
    <w:p w:rsidR="00443DAB" w:rsidRPr="00F22635" w:rsidRDefault="00443DAB" w:rsidP="00443DAB">
      <w:pPr>
        <w:rPr>
          <w:sz w:val="28"/>
          <w:szCs w:val="28"/>
        </w:rPr>
      </w:pPr>
    </w:p>
    <w:sectPr w:rsidR="00443DAB" w:rsidRPr="00F22635" w:rsidSect="006059FA">
      <w:pgSz w:w="12240" w:h="15840"/>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0B51"/>
    <w:multiLevelType w:val="hybridMultilevel"/>
    <w:tmpl w:val="1C94DDBE"/>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
    <w:nsid w:val="37EF07FC"/>
    <w:multiLevelType w:val="multilevel"/>
    <w:tmpl w:val="9F1C69EC"/>
    <w:lvl w:ilvl="0">
      <w:start w:val="1"/>
      <w:numFmt w:val="decimal"/>
      <w:lvlText w:val="%1"/>
      <w:lvlJc w:val="left"/>
      <w:pPr>
        <w:ind w:left="3196" w:hanging="360"/>
      </w:pPr>
      <w:rPr>
        <w:rFonts w:hint="default"/>
      </w:rPr>
    </w:lvl>
    <w:lvl w:ilvl="1">
      <w:start w:val="1"/>
      <w:numFmt w:val="decimal"/>
      <w:lvlText w:val="%1.%2"/>
      <w:lvlJc w:val="left"/>
      <w:pPr>
        <w:tabs>
          <w:tab w:val="num" w:pos="1123"/>
        </w:tabs>
        <w:ind w:left="1123"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3414"/>
        </w:tabs>
        <w:ind w:left="3414" w:hanging="720"/>
      </w:pPr>
      <w:rPr>
        <w:rFonts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411"/>
        </w:tabs>
        <w:ind w:left="1411" w:hanging="864"/>
      </w:pPr>
      <w:rPr>
        <w:rFonts w:hint="default"/>
      </w:rPr>
    </w:lvl>
    <w:lvl w:ilvl="4">
      <w:start w:val="1"/>
      <w:numFmt w:val="decimal"/>
      <w:lvlText w:val="%1.%2.%3.%4.%5"/>
      <w:lvlJc w:val="left"/>
      <w:pPr>
        <w:tabs>
          <w:tab w:val="num" w:pos="4795"/>
        </w:tabs>
        <w:ind w:left="4795" w:hanging="1008"/>
      </w:pPr>
      <w:rPr>
        <w:rFonts w:hint="default"/>
      </w:rPr>
    </w:lvl>
    <w:lvl w:ilvl="5">
      <w:start w:val="1"/>
      <w:numFmt w:val="decimal"/>
      <w:lvlText w:val="%1.%2.%3.%4.%5.%6"/>
      <w:lvlJc w:val="left"/>
      <w:pPr>
        <w:tabs>
          <w:tab w:val="num" w:pos="1699"/>
        </w:tabs>
        <w:ind w:left="1699" w:hanging="1152"/>
      </w:pPr>
      <w:rPr>
        <w:rFonts w:hint="default"/>
      </w:rPr>
    </w:lvl>
    <w:lvl w:ilvl="6">
      <w:start w:val="1"/>
      <w:numFmt w:val="decimal"/>
      <w:lvlText w:val="%1.%2.%3.%4.%5.%6.%7"/>
      <w:lvlJc w:val="left"/>
      <w:pPr>
        <w:tabs>
          <w:tab w:val="num" w:pos="1843"/>
        </w:tabs>
        <w:ind w:left="1843" w:hanging="1296"/>
      </w:pPr>
      <w:rPr>
        <w:rFonts w:hint="default"/>
      </w:rPr>
    </w:lvl>
    <w:lvl w:ilvl="7">
      <w:start w:val="1"/>
      <w:numFmt w:val="decimal"/>
      <w:lvlText w:val="%1.%2.%3.%4.%5.%6.%7.%8"/>
      <w:lvlJc w:val="left"/>
      <w:pPr>
        <w:tabs>
          <w:tab w:val="num" w:pos="1987"/>
        </w:tabs>
        <w:ind w:left="1987" w:hanging="1440"/>
      </w:pPr>
      <w:rPr>
        <w:rFonts w:hint="default"/>
      </w:rPr>
    </w:lvl>
    <w:lvl w:ilvl="8">
      <w:start w:val="1"/>
      <w:numFmt w:val="decimal"/>
      <w:lvlText w:val="%1.%2.%3.%4.%5.%6.%7.%8.%9"/>
      <w:lvlJc w:val="left"/>
      <w:pPr>
        <w:tabs>
          <w:tab w:val="num" w:pos="2131"/>
        </w:tabs>
        <w:ind w:left="2131" w:hanging="1584"/>
      </w:pPr>
      <w:rPr>
        <w:rFonts w:hint="default"/>
      </w:rPr>
    </w:lvl>
  </w:abstractNum>
  <w:abstractNum w:abstractNumId="2">
    <w:nsid w:val="748857E8"/>
    <w:multiLevelType w:val="hybridMultilevel"/>
    <w:tmpl w:val="9E4C3F92"/>
    <w:lvl w:ilvl="0" w:tplc="D3A4C3F8">
      <w:start w:val="1"/>
      <w:numFmt w:val="decimal"/>
      <w:lvlText w:val="%1."/>
      <w:lvlJc w:val="left"/>
      <w:pPr>
        <w:ind w:left="4248" w:hanging="42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3">
    <w:nsid w:val="77CC26C3"/>
    <w:multiLevelType w:val="hybridMultilevel"/>
    <w:tmpl w:val="24DA4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0F7D3F"/>
    <w:multiLevelType w:val="hybridMultilevel"/>
    <w:tmpl w:val="770ED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defaultTabStop w:val="709"/>
  <w:hyphenationZone w:val="425"/>
  <w:drawingGridHorizontalSpacing w:val="140"/>
  <w:displayHorizontalDrawingGridEvery w:val="2"/>
  <w:characterSpacingControl w:val="doNotCompress"/>
  <w:compat/>
  <w:rsids>
    <w:rsidRoot w:val="00590A6F"/>
    <w:rsid w:val="00046BCF"/>
    <w:rsid w:val="00061001"/>
    <w:rsid w:val="0006336A"/>
    <w:rsid w:val="00075BA6"/>
    <w:rsid w:val="0009455B"/>
    <w:rsid w:val="000A0633"/>
    <w:rsid w:val="000B0861"/>
    <w:rsid w:val="001A7617"/>
    <w:rsid w:val="001E3665"/>
    <w:rsid w:val="001F42CD"/>
    <w:rsid w:val="002F03BF"/>
    <w:rsid w:val="002F2EC6"/>
    <w:rsid w:val="00401C9B"/>
    <w:rsid w:val="00432D74"/>
    <w:rsid w:val="0044321A"/>
    <w:rsid w:val="00443DAB"/>
    <w:rsid w:val="0045506A"/>
    <w:rsid w:val="004D7A6B"/>
    <w:rsid w:val="005570A8"/>
    <w:rsid w:val="0058026C"/>
    <w:rsid w:val="00590A6F"/>
    <w:rsid w:val="006059FA"/>
    <w:rsid w:val="006C0E31"/>
    <w:rsid w:val="00731703"/>
    <w:rsid w:val="00756370"/>
    <w:rsid w:val="007B74CB"/>
    <w:rsid w:val="007F4FCD"/>
    <w:rsid w:val="008E2EED"/>
    <w:rsid w:val="008F28C2"/>
    <w:rsid w:val="0090319C"/>
    <w:rsid w:val="009079B2"/>
    <w:rsid w:val="00960786"/>
    <w:rsid w:val="009722EA"/>
    <w:rsid w:val="00985469"/>
    <w:rsid w:val="009D5D53"/>
    <w:rsid w:val="00A107F7"/>
    <w:rsid w:val="00A70CDA"/>
    <w:rsid w:val="00B5417A"/>
    <w:rsid w:val="00B87DC4"/>
    <w:rsid w:val="00BD004A"/>
    <w:rsid w:val="00C33EC9"/>
    <w:rsid w:val="00C42D68"/>
    <w:rsid w:val="00C70775"/>
    <w:rsid w:val="00C83BED"/>
    <w:rsid w:val="00CD3966"/>
    <w:rsid w:val="00CE3679"/>
    <w:rsid w:val="00CE66DD"/>
    <w:rsid w:val="00D21435"/>
    <w:rsid w:val="00D35DE2"/>
    <w:rsid w:val="00E33C50"/>
    <w:rsid w:val="00E46926"/>
    <w:rsid w:val="00EB1331"/>
    <w:rsid w:val="00EC5AD3"/>
    <w:rsid w:val="00ED17D3"/>
    <w:rsid w:val="00ED5CE2"/>
    <w:rsid w:val="00F22635"/>
    <w:rsid w:val="00F47C2C"/>
    <w:rsid w:val="00F67650"/>
    <w:rsid w:val="00FF63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17A"/>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qFormat/>
    <w:rsid w:val="0044321A"/>
    <w:pPr>
      <w:keepNext/>
      <w:keepLines/>
      <w:numPr>
        <w:ilvl w:val="2"/>
        <w:numId w:val="1"/>
      </w:numPr>
      <w:tabs>
        <w:tab w:val="left" w:pos="777"/>
      </w:tabs>
      <w:spacing w:before="180" w:after="60" w:line="276" w:lineRule="auto"/>
      <w:jc w:val="both"/>
      <w:outlineLvl w:val="2"/>
    </w:pPr>
    <w:rPr>
      <w:b/>
      <w:snapToGrid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4321A"/>
    <w:rPr>
      <w:rFonts w:ascii="Times New Roman" w:eastAsia="Times New Roman" w:hAnsi="Times New Roman" w:cs="Times New Roman"/>
      <w:b/>
      <w:snapToGrid w:val="0"/>
      <w:sz w:val="28"/>
      <w:szCs w:val="20"/>
      <w:lang w:val="ru-RU" w:eastAsia="ru-RU"/>
    </w:rPr>
  </w:style>
  <w:style w:type="character" w:customStyle="1" w:styleId="normaltextrun">
    <w:name w:val="normaltextrun"/>
    <w:basedOn w:val="a0"/>
    <w:rsid w:val="0090319C"/>
  </w:style>
  <w:style w:type="character" w:styleId="a3">
    <w:name w:val="Hyperlink"/>
    <w:rsid w:val="00CE3679"/>
    <w:rPr>
      <w:color w:val="0000FF"/>
      <w:u w:val="single"/>
    </w:rPr>
  </w:style>
  <w:style w:type="paragraph" w:styleId="a4">
    <w:name w:val="List Paragraph"/>
    <w:basedOn w:val="a"/>
    <w:uiPriority w:val="34"/>
    <w:qFormat/>
    <w:rsid w:val="00CE3679"/>
    <w:pPr>
      <w:ind w:left="720"/>
      <w:contextualSpacing/>
    </w:pPr>
    <w:rPr>
      <w:sz w:val="28"/>
    </w:rPr>
  </w:style>
  <w:style w:type="character" w:styleId="a5">
    <w:name w:val="FollowedHyperlink"/>
    <w:basedOn w:val="a0"/>
    <w:uiPriority w:val="99"/>
    <w:semiHidden/>
    <w:unhideWhenUsed/>
    <w:rsid w:val="00B87DC4"/>
    <w:rPr>
      <w:color w:val="954F72" w:themeColor="followedHyperlink"/>
      <w:u w:val="single"/>
    </w:rPr>
  </w:style>
  <w:style w:type="character" w:styleId="a6">
    <w:name w:val="Strong"/>
    <w:basedOn w:val="a0"/>
    <w:uiPriority w:val="22"/>
    <w:qFormat/>
    <w:rsid w:val="0009455B"/>
    <w:rPr>
      <w:b/>
      <w:bCs/>
    </w:rPr>
  </w:style>
  <w:style w:type="character" w:customStyle="1" w:styleId="fontstyle01">
    <w:name w:val="fontstyle01"/>
    <w:basedOn w:val="a0"/>
    <w:rsid w:val="00F67650"/>
    <w:rPr>
      <w:rFonts w:ascii="TimesNewRomanPS-BoldMT" w:hAnsi="TimesNewRomanPS-BoldMT" w:hint="default"/>
      <w:b/>
      <w:bCs/>
      <w:i w:val="0"/>
      <w:iCs w:val="0"/>
      <w:color w:val="000000"/>
      <w:sz w:val="28"/>
      <w:szCs w:val="28"/>
    </w:rPr>
  </w:style>
  <w:style w:type="character" w:customStyle="1" w:styleId="fontstyle21">
    <w:name w:val="fontstyle21"/>
    <w:basedOn w:val="a0"/>
    <w:rsid w:val="00F67650"/>
    <w:rPr>
      <w:rFonts w:ascii="TimesNewRomanPSMT" w:hAnsi="TimesNewRomanPSMT" w:hint="default"/>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157335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rints.kname.edu.ua/55297/1/2019%2045%D0%9D%20%D0%BF%D0%B5%D1%87%20%D0%9F%D1%80%D0%B0%D0%BA%D1%82%D0%B8%D0%BA%D1%83%D0%B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prints.kname.edu.ua/25123/1/2011%20%D0%BF%D0%B5%D1%87.%20%D0%BF%D0%BE%D0%B7%20221%D0%9B%20%D0%9A%D0%BE%D0%BD%D1%81%D0%BF%D0%B5%D0%BA%D1%82%20%D0%BB%D0%B5%D0%BA%D1%86%D1%96%D0%B9%20-%205%20%D0%95%D0%A2%20%D0%BD.pdf" TargetMode="External"/><Relationship Id="rId5" Type="http://schemas.openxmlformats.org/officeDocument/2006/relationships/hyperlink" Target="https://cdo.kname.edu.ua/course/view.php?id=125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 Radchenko</dc:creator>
  <cp:lastModifiedBy>Виталина</cp:lastModifiedBy>
  <cp:revision>3</cp:revision>
  <dcterms:created xsi:type="dcterms:W3CDTF">2023-10-20T10:02:00Z</dcterms:created>
  <dcterms:modified xsi:type="dcterms:W3CDTF">2023-10-20T10:03:00Z</dcterms:modified>
</cp:coreProperties>
</file>